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5CBB" w:rsidRDefault="006A077A">
      <w:pPr>
        <w:pStyle w:val="normal0"/>
        <w:jc w:val="center"/>
        <w:rPr>
          <w:rFonts w:ascii="Comic Sans MS" w:eastAsia="Comic Sans MS" w:hAnsi="Comic Sans MS" w:cs="Comic Sans MS"/>
          <w:b/>
          <w:sz w:val="24"/>
          <w:szCs w:val="24"/>
        </w:rPr>
      </w:pPr>
      <w:r>
        <w:rPr>
          <w:rFonts w:ascii="Comic Sans MS" w:eastAsia="Comic Sans MS" w:hAnsi="Comic Sans MS" w:cs="Comic Sans MS"/>
          <w:b/>
          <w:noProof/>
          <w:sz w:val="24"/>
          <w:szCs w:val="24"/>
          <w:lang w:val="en-GB"/>
        </w:rPr>
        <w:drawing>
          <wp:inline distT="0" distB="0" distL="0" distR="0">
            <wp:extent cx="2105025"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105025" cy="595313"/>
                    </a:xfrm>
                    <a:prstGeom prst="rect">
                      <a:avLst/>
                    </a:prstGeom>
                    <a:ln/>
                  </pic:spPr>
                </pic:pic>
              </a:graphicData>
            </a:graphic>
          </wp:inline>
        </w:drawing>
      </w:r>
    </w:p>
    <w:p w:rsidR="00775CBB" w:rsidRPr="006A077A" w:rsidRDefault="006A077A">
      <w:pPr>
        <w:pStyle w:val="normal0"/>
        <w:jc w:val="center"/>
        <w:rPr>
          <w:rFonts w:ascii="Comic Sans MS" w:eastAsia="Comic Sans MS" w:hAnsi="Comic Sans MS" w:cs="Comic Sans MS"/>
        </w:rPr>
      </w:pPr>
      <w:r w:rsidRPr="006A077A">
        <w:rPr>
          <w:rFonts w:ascii="Comic Sans MS" w:eastAsia="Comic Sans MS" w:hAnsi="Comic Sans MS" w:cs="Comic Sans MS"/>
          <w:b/>
        </w:rPr>
        <w:t xml:space="preserve">Tapestry </w:t>
      </w:r>
      <w:proofErr w:type="gramStart"/>
      <w:r w:rsidRPr="006A077A">
        <w:rPr>
          <w:rFonts w:ascii="Comic Sans MS" w:eastAsia="Comic Sans MS" w:hAnsi="Comic Sans MS" w:cs="Comic Sans MS"/>
          <w:b/>
        </w:rPr>
        <w:t>On</w:t>
      </w:r>
      <w:proofErr w:type="gramEnd"/>
      <w:r w:rsidRPr="006A077A">
        <w:rPr>
          <w:rFonts w:ascii="Comic Sans MS" w:eastAsia="Comic Sans MS" w:hAnsi="Comic Sans MS" w:cs="Comic Sans MS"/>
          <w:b/>
        </w:rPr>
        <w:t xml:space="preserve"> Line Learning Journal Policy</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 xml:space="preserve">Brue Farm Day Nursery uses Tapestry.  Tapestry is an online learning journey that records individual </w:t>
      </w:r>
      <w:proofErr w:type="spellStart"/>
      <w:r w:rsidRPr="006A077A">
        <w:rPr>
          <w:rFonts w:ascii="Comic Sans MS" w:eastAsia="Comic Sans MS" w:hAnsi="Comic Sans MS" w:cs="Comic Sans MS"/>
          <w:sz w:val="20"/>
          <w:szCs w:val="20"/>
        </w:rPr>
        <w:t>childrens</w:t>
      </w:r>
      <w:proofErr w:type="spellEnd"/>
      <w:r w:rsidRPr="006A077A">
        <w:rPr>
          <w:rFonts w:ascii="Comic Sans MS" w:eastAsia="Comic Sans MS" w:hAnsi="Comic Sans MS" w:cs="Comic Sans MS"/>
          <w:sz w:val="20"/>
          <w:szCs w:val="20"/>
        </w:rPr>
        <w:t xml:space="preserve"> learning and development, their achievements and progress.  Tapestry allows staff to record observations in the form of written</w:t>
      </w:r>
      <w:proofErr w:type="gramStart"/>
      <w:r w:rsidRPr="006A077A">
        <w:rPr>
          <w:rFonts w:ascii="Comic Sans MS" w:eastAsia="Comic Sans MS" w:hAnsi="Comic Sans MS" w:cs="Comic Sans MS"/>
          <w:sz w:val="20"/>
          <w:szCs w:val="20"/>
        </w:rPr>
        <w:t>,  photos</w:t>
      </w:r>
      <w:proofErr w:type="gramEnd"/>
      <w:r w:rsidRPr="006A077A">
        <w:rPr>
          <w:rFonts w:ascii="Comic Sans MS" w:eastAsia="Comic Sans MS" w:hAnsi="Comic Sans MS" w:cs="Comic Sans MS"/>
          <w:sz w:val="20"/>
          <w:szCs w:val="20"/>
        </w:rPr>
        <w:t xml:space="preserve"> and/or videos.</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 xml:space="preserve">On registration, Parents/ </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are asked to sign a Parent/</w:t>
      </w:r>
      <w:proofErr w:type="spellStart"/>
      <w:r w:rsidRPr="006A077A">
        <w:rPr>
          <w:rFonts w:ascii="Comic Sans MS" w:eastAsia="Comic Sans MS" w:hAnsi="Comic Sans MS" w:cs="Comic Sans MS"/>
          <w:sz w:val="20"/>
          <w:szCs w:val="20"/>
        </w:rPr>
        <w:t>Carer</w:t>
      </w:r>
      <w:proofErr w:type="spellEnd"/>
      <w:r w:rsidRPr="006A077A">
        <w:rPr>
          <w:rFonts w:ascii="Comic Sans MS" w:eastAsia="Comic Sans MS" w:hAnsi="Comic Sans MS" w:cs="Comic Sans MS"/>
          <w:sz w:val="20"/>
          <w:szCs w:val="20"/>
        </w:rPr>
        <w:t xml:space="preserve"> Tapestry Agreement form which gives permission for Brue Farm Day Nursery to take photos/videos for individual use on their Tapestry account as well as group photos/videos which are shared on other children’s Tapestry profiles.  Please see the Parent/</w:t>
      </w:r>
      <w:proofErr w:type="spellStart"/>
      <w:r w:rsidRPr="006A077A">
        <w:rPr>
          <w:rFonts w:ascii="Comic Sans MS" w:eastAsia="Comic Sans MS" w:hAnsi="Comic Sans MS" w:cs="Comic Sans MS"/>
          <w:sz w:val="20"/>
          <w:szCs w:val="20"/>
        </w:rPr>
        <w:t>Carer</w:t>
      </w:r>
      <w:proofErr w:type="spellEnd"/>
      <w:r w:rsidRPr="006A077A">
        <w:rPr>
          <w:rFonts w:ascii="Comic Sans MS" w:eastAsia="Comic Sans MS" w:hAnsi="Comic Sans MS" w:cs="Comic Sans MS"/>
          <w:sz w:val="20"/>
          <w:szCs w:val="20"/>
        </w:rPr>
        <w:t xml:space="preserve"> Tapestry Agreement.</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have a secure login to access and view their individual child’s observations.  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can add comments to the observations as well as add their own observations of activities that their child has been doing outside of nursery to share with staff at Brue Farm Day Nursery, </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Observations are linked to the Early Years Foundation Stage and Characteristics of Effective Learning that shows the development that the child is making.</w:t>
      </w:r>
    </w:p>
    <w:p w:rsidR="00775CBB" w:rsidRPr="006A077A" w:rsidRDefault="006A077A">
      <w:pPr>
        <w:pStyle w:val="normal0"/>
        <w:spacing w:after="160" w:line="259" w:lineRule="auto"/>
        <w:rPr>
          <w:rFonts w:ascii="Comic Sans MS" w:eastAsia="Comic Sans MS" w:hAnsi="Comic Sans MS" w:cs="Comic Sans MS"/>
          <w:sz w:val="20"/>
          <w:szCs w:val="20"/>
        </w:rPr>
      </w:pPr>
      <w:r w:rsidRPr="006A077A">
        <w:rPr>
          <w:rFonts w:ascii="Comic Sans MS" w:eastAsia="Comic Sans MS" w:hAnsi="Comic Sans MS" w:cs="Comic Sans MS"/>
          <w:sz w:val="20"/>
          <w:szCs w:val="20"/>
        </w:rPr>
        <w:t>Tapestry can be used as a means for 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to communicate with their key worker and </w:t>
      </w:r>
      <w:proofErr w:type="spellStart"/>
      <w:r w:rsidRPr="006A077A">
        <w:rPr>
          <w:rFonts w:ascii="Comic Sans MS" w:eastAsia="Comic Sans MS" w:hAnsi="Comic Sans MS" w:cs="Comic Sans MS"/>
          <w:sz w:val="20"/>
          <w:szCs w:val="20"/>
        </w:rPr>
        <w:t>visa</w:t>
      </w:r>
      <w:proofErr w:type="spellEnd"/>
      <w:r w:rsidRPr="006A077A">
        <w:rPr>
          <w:rFonts w:ascii="Comic Sans MS" w:eastAsia="Comic Sans MS" w:hAnsi="Comic Sans MS" w:cs="Comic Sans MS"/>
          <w:sz w:val="20"/>
          <w:szCs w:val="20"/>
        </w:rPr>
        <w:t xml:space="preserve"> versa.  Any messages that have been added, for example needing more nappies, wipes or reminders of events/activities are deleted once </w:t>
      </w:r>
      <w:proofErr w:type="spellStart"/>
      <w:r w:rsidRPr="006A077A">
        <w:rPr>
          <w:rFonts w:ascii="Comic Sans MS" w:eastAsia="Comic Sans MS" w:hAnsi="Comic Sans MS" w:cs="Comic Sans MS"/>
          <w:sz w:val="20"/>
          <w:szCs w:val="20"/>
        </w:rPr>
        <w:t>actioned</w:t>
      </w:r>
      <w:proofErr w:type="spellEnd"/>
      <w:r w:rsidRPr="006A077A">
        <w:rPr>
          <w:rFonts w:ascii="Comic Sans MS" w:eastAsia="Comic Sans MS" w:hAnsi="Comic Sans MS" w:cs="Comic Sans MS"/>
          <w:sz w:val="20"/>
          <w:szCs w:val="20"/>
        </w:rPr>
        <w:t>.</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At the end of the child's time at Brue Farm Day Nursery the 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will have a copy of their complete profile with all of th</w:t>
      </w:r>
      <w:r w:rsidR="00A00F3B">
        <w:rPr>
          <w:rFonts w:ascii="Comic Sans MS" w:eastAsia="Comic Sans MS" w:hAnsi="Comic Sans MS" w:cs="Comic Sans MS"/>
          <w:sz w:val="20"/>
          <w:szCs w:val="20"/>
        </w:rPr>
        <w:t xml:space="preserve">eir observations and summaries </w:t>
      </w:r>
      <w:r w:rsidRPr="006A077A">
        <w:rPr>
          <w:rFonts w:ascii="Comic Sans MS" w:eastAsia="Comic Sans MS" w:hAnsi="Comic Sans MS" w:cs="Comic Sans MS"/>
          <w:sz w:val="20"/>
          <w:szCs w:val="20"/>
        </w:rPr>
        <w:t>as a keepsake and record of their time at BFDN.  This will be sent as a link by email.  The child’s profile will automatically be deleted 3 months after the child has left the setting and 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will no longer be able to access their child’s Tapestry account after this time.</w:t>
      </w:r>
    </w:p>
    <w:p w:rsidR="00775CBB" w:rsidRPr="006A077A" w:rsidRDefault="006A077A">
      <w:pPr>
        <w:pStyle w:val="normal0"/>
        <w:rPr>
          <w:rFonts w:ascii="Comic Sans MS" w:eastAsia="Comic Sans MS" w:hAnsi="Comic Sans MS" w:cs="Comic Sans MS"/>
          <w:sz w:val="20"/>
          <w:szCs w:val="20"/>
        </w:rPr>
      </w:pPr>
      <w:r w:rsidRPr="006A077A">
        <w:rPr>
          <w:rFonts w:ascii="Comic Sans MS" w:eastAsia="Comic Sans MS" w:hAnsi="Comic Sans MS" w:cs="Comic Sans MS"/>
          <w:sz w:val="20"/>
          <w:szCs w:val="20"/>
        </w:rPr>
        <w:t>A child’s Tapestry profile may be shared with another setting, without images, with permission of the Parents/</w:t>
      </w:r>
      <w:proofErr w:type="spellStart"/>
      <w:r w:rsidRPr="006A077A">
        <w:rPr>
          <w:rFonts w:ascii="Comic Sans MS" w:eastAsia="Comic Sans MS" w:hAnsi="Comic Sans MS" w:cs="Comic Sans MS"/>
          <w:sz w:val="20"/>
          <w:szCs w:val="20"/>
        </w:rPr>
        <w:t>Carers</w:t>
      </w:r>
      <w:proofErr w:type="spellEnd"/>
      <w:r w:rsidRPr="006A077A">
        <w:rPr>
          <w:rFonts w:ascii="Comic Sans MS" w:eastAsia="Comic Sans MS" w:hAnsi="Comic Sans MS" w:cs="Comic Sans MS"/>
          <w:sz w:val="20"/>
          <w:szCs w:val="20"/>
        </w:rPr>
        <w:t xml:space="preserve">, </w:t>
      </w:r>
      <w:r w:rsidR="00A00F3B">
        <w:rPr>
          <w:rFonts w:ascii="Comic Sans MS" w:eastAsia="Comic Sans MS" w:hAnsi="Comic Sans MS" w:cs="Comic Sans MS"/>
          <w:sz w:val="20"/>
          <w:szCs w:val="20"/>
        </w:rPr>
        <w:t>if requested by another setting</w:t>
      </w:r>
      <w:r w:rsidRPr="006A077A">
        <w:rPr>
          <w:rFonts w:ascii="Comic Sans MS" w:eastAsia="Comic Sans MS" w:hAnsi="Comic Sans MS" w:cs="Comic Sans MS"/>
          <w:sz w:val="20"/>
          <w:szCs w:val="20"/>
        </w:rPr>
        <w:t xml:space="preserve"> on leaving Brue Farm Day Nursery.</w:t>
      </w:r>
    </w:p>
    <w:p w:rsidR="00775CBB" w:rsidRDefault="006A077A">
      <w:pPr>
        <w:pStyle w:val="normal0"/>
        <w:spacing w:before="100" w:after="0" w:line="240" w:lineRule="auto"/>
        <w:jc w:val="center"/>
        <w:rPr>
          <w:rFonts w:ascii="Comic Sans MS" w:eastAsia="Comic Sans MS" w:hAnsi="Comic Sans MS" w:cs="Comic Sans MS"/>
          <w:sz w:val="16"/>
          <w:szCs w:val="16"/>
        </w:rPr>
      </w:pPr>
      <w:r>
        <w:rPr>
          <w:rFonts w:ascii="Comic Sans MS" w:eastAsia="Comic Sans MS" w:hAnsi="Comic Sans MS" w:cs="Comic Sans MS"/>
          <w:color w:val="94006B"/>
          <w:sz w:val="16"/>
          <w:szCs w:val="16"/>
        </w:rPr>
        <w:t>This Policy links to the Safeguarding &amp; Welfare Requirements:</w:t>
      </w:r>
    </w:p>
    <w:p w:rsidR="00775CBB" w:rsidRDefault="006A077A">
      <w:pPr>
        <w:pStyle w:val="normal0"/>
        <w:spacing w:before="100" w:after="0" w:line="240" w:lineRule="auto"/>
        <w:jc w:val="center"/>
        <w:rPr>
          <w:rFonts w:ascii="Comic Sans MS" w:eastAsia="Comic Sans MS" w:hAnsi="Comic Sans MS" w:cs="Comic Sans MS"/>
          <w:sz w:val="16"/>
          <w:szCs w:val="16"/>
        </w:rPr>
      </w:pPr>
      <w:r>
        <w:rPr>
          <w:rFonts w:ascii="Comic Sans MS" w:eastAsia="Comic Sans MS" w:hAnsi="Comic Sans MS" w:cs="Comic Sans MS"/>
          <w:b/>
          <w:color w:val="94006B"/>
          <w:sz w:val="16"/>
          <w:szCs w:val="16"/>
        </w:rPr>
        <w:t>Child Protection</w:t>
      </w:r>
      <w:r>
        <w:rPr>
          <w:rFonts w:ascii="Comic Sans MS" w:eastAsia="Comic Sans MS" w:hAnsi="Comic Sans MS" w:cs="Comic Sans MS"/>
          <w:color w:val="94006B"/>
          <w:sz w:val="16"/>
          <w:szCs w:val="16"/>
        </w:rPr>
        <w:t>: 3.4</w:t>
      </w:r>
    </w:p>
    <w:p w:rsidR="00775CBB" w:rsidRDefault="006A077A">
      <w:pPr>
        <w:pStyle w:val="normal0"/>
        <w:spacing w:before="100" w:after="0" w:line="240" w:lineRule="auto"/>
        <w:jc w:val="center"/>
        <w:rPr>
          <w:rFonts w:ascii="Comic Sans MS" w:eastAsia="Comic Sans MS" w:hAnsi="Comic Sans MS" w:cs="Comic Sans MS"/>
          <w:sz w:val="16"/>
          <w:szCs w:val="16"/>
        </w:rPr>
      </w:pPr>
      <w:r>
        <w:rPr>
          <w:rFonts w:ascii="Comic Sans MS" w:eastAsia="Comic Sans MS" w:hAnsi="Comic Sans MS" w:cs="Comic Sans MS"/>
          <w:b/>
          <w:color w:val="0000FF"/>
          <w:sz w:val="16"/>
          <w:szCs w:val="16"/>
        </w:rPr>
        <w:t>A Unique Child</w:t>
      </w:r>
      <w:r>
        <w:rPr>
          <w:rFonts w:ascii="Comic Sans MS" w:eastAsia="Comic Sans MS" w:hAnsi="Comic Sans MS" w:cs="Comic Sans MS"/>
          <w:sz w:val="16"/>
          <w:szCs w:val="16"/>
        </w:rPr>
        <w:t xml:space="preserve">: </w:t>
      </w:r>
      <w:r>
        <w:rPr>
          <w:rFonts w:ascii="Comic Sans MS" w:eastAsia="Comic Sans MS" w:hAnsi="Comic Sans MS" w:cs="Comic Sans MS"/>
          <w:color w:val="0000FF"/>
          <w:sz w:val="16"/>
          <w:szCs w:val="16"/>
        </w:rPr>
        <w:t>1.3 Keeping Safe</w:t>
      </w:r>
    </w:p>
    <w:p w:rsidR="00775CBB" w:rsidRDefault="006A077A">
      <w:pPr>
        <w:pStyle w:val="normal0"/>
        <w:spacing w:before="100" w:after="0" w:line="240" w:lineRule="auto"/>
        <w:jc w:val="center"/>
        <w:rPr>
          <w:rFonts w:ascii="Comic Sans MS" w:eastAsia="Comic Sans MS" w:hAnsi="Comic Sans MS" w:cs="Comic Sans MS"/>
          <w:color w:val="0000FF"/>
          <w:sz w:val="16"/>
          <w:szCs w:val="16"/>
        </w:rPr>
      </w:pPr>
      <w:r>
        <w:rPr>
          <w:rFonts w:ascii="Comic Sans MS" w:eastAsia="Comic Sans MS" w:hAnsi="Comic Sans MS" w:cs="Comic Sans MS"/>
          <w:b/>
          <w:color w:val="0000FF"/>
          <w:sz w:val="16"/>
          <w:szCs w:val="16"/>
        </w:rPr>
        <w:t>Positive Relationships</w:t>
      </w:r>
      <w:r>
        <w:rPr>
          <w:rFonts w:ascii="Comic Sans MS" w:eastAsia="Comic Sans MS" w:hAnsi="Comic Sans MS" w:cs="Comic Sans MS"/>
          <w:color w:val="0000FF"/>
          <w:sz w:val="16"/>
          <w:szCs w:val="16"/>
        </w:rPr>
        <w:t>: 2.1 Respecting Each Other</w:t>
      </w:r>
    </w:p>
    <w:p w:rsidR="00775CBB" w:rsidRDefault="006A077A">
      <w:pPr>
        <w:pStyle w:val="normal0"/>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b/>
          <w:color w:val="800080"/>
          <w:sz w:val="16"/>
          <w:szCs w:val="16"/>
        </w:rPr>
        <w:t>Key Person</w:t>
      </w:r>
      <w:r>
        <w:rPr>
          <w:rFonts w:ascii="Comic Sans MS" w:eastAsia="Comic Sans MS" w:hAnsi="Comic Sans MS" w:cs="Comic Sans MS"/>
          <w:color w:val="800080"/>
          <w:sz w:val="16"/>
          <w:szCs w:val="16"/>
        </w:rPr>
        <w:t>: 3.26</w:t>
      </w:r>
      <w:r>
        <w:rPr>
          <w:rFonts w:ascii="Comic Sans MS" w:eastAsia="Comic Sans MS" w:hAnsi="Comic Sans MS" w:cs="Comic Sans MS"/>
          <w:b/>
          <w:color w:val="800080"/>
          <w:sz w:val="16"/>
          <w:szCs w:val="16"/>
        </w:rPr>
        <w:t xml:space="preserve">Information for Parents &amp; </w:t>
      </w:r>
      <w:proofErr w:type="spellStart"/>
      <w:r>
        <w:rPr>
          <w:rFonts w:ascii="Comic Sans MS" w:eastAsia="Comic Sans MS" w:hAnsi="Comic Sans MS" w:cs="Comic Sans MS"/>
          <w:b/>
          <w:color w:val="800080"/>
          <w:sz w:val="16"/>
          <w:szCs w:val="16"/>
        </w:rPr>
        <w:t>Carers</w:t>
      </w:r>
      <w:proofErr w:type="spellEnd"/>
      <w:r>
        <w:rPr>
          <w:rFonts w:ascii="Comic Sans MS" w:eastAsia="Comic Sans MS" w:hAnsi="Comic Sans MS" w:cs="Comic Sans MS"/>
          <w:color w:val="800080"/>
          <w:sz w:val="16"/>
          <w:szCs w:val="16"/>
        </w:rPr>
        <w:t xml:space="preserve">:   3.72 </w:t>
      </w:r>
    </w:p>
    <w:p w:rsidR="00775CBB" w:rsidRDefault="006A077A">
      <w:pPr>
        <w:pStyle w:val="normal0"/>
        <w:widowControl w:val="0"/>
        <w:spacing w:after="0" w:line="240" w:lineRule="auto"/>
        <w:ind w:left="-900"/>
        <w:jc w:val="center"/>
        <w:rPr>
          <w:rFonts w:ascii="Comic Sans MS" w:eastAsia="Comic Sans MS" w:hAnsi="Comic Sans MS" w:cs="Comic Sans MS"/>
          <w:color w:val="800080"/>
          <w:sz w:val="16"/>
          <w:szCs w:val="16"/>
        </w:rPr>
      </w:pPr>
      <w:r>
        <w:rPr>
          <w:rFonts w:ascii="Comic Sans MS" w:eastAsia="Comic Sans MS" w:hAnsi="Comic Sans MS" w:cs="Comic Sans MS"/>
          <w:color w:val="800080"/>
          <w:sz w:val="16"/>
          <w:szCs w:val="16"/>
        </w:rPr>
        <w:t xml:space="preserve">                </w:t>
      </w:r>
      <w:r>
        <w:rPr>
          <w:rFonts w:ascii="Comic Sans MS" w:eastAsia="Comic Sans MS" w:hAnsi="Comic Sans MS" w:cs="Comic Sans MS"/>
          <w:color w:val="800080"/>
          <w:sz w:val="16"/>
          <w:szCs w:val="16"/>
        </w:rPr>
        <w:tab/>
        <w:t xml:space="preserve"> </w:t>
      </w:r>
      <w:r>
        <w:rPr>
          <w:rFonts w:ascii="Comic Sans MS" w:eastAsia="Comic Sans MS" w:hAnsi="Comic Sans MS" w:cs="Comic Sans MS"/>
          <w:b/>
          <w:color w:val="0000FF"/>
          <w:sz w:val="16"/>
          <w:szCs w:val="16"/>
        </w:rPr>
        <w:t>Positive Relationships</w:t>
      </w:r>
      <w:r>
        <w:rPr>
          <w:rFonts w:ascii="Comic Sans MS" w:eastAsia="Comic Sans MS" w:hAnsi="Comic Sans MS" w:cs="Comic Sans MS"/>
          <w:color w:val="0000FF"/>
          <w:sz w:val="16"/>
          <w:szCs w:val="16"/>
        </w:rPr>
        <w:t>: 2.2 Parents as Partners 2.4 Key Person</w:t>
      </w:r>
    </w:p>
    <w:p w:rsidR="00775CBB" w:rsidRDefault="006A077A">
      <w:pPr>
        <w:pStyle w:val="normal0"/>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color w:val="0000FF"/>
          <w:sz w:val="16"/>
          <w:szCs w:val="16"/>
        </w:rPr>
        <w:t>This Policy links to all the EYFS overarching principles</w:t>
      </w:r>
    </w:p>
    <w:p w:rsidR="00775CBB" w:rsidRDefault="006A077A">
      <w:pPr>
        <w:pStyle w:val="normal0"/>
        <w:pBdr>
          <w:top w:val="nil"/>
          <w:left w:val="nil"/>
          <w:bottom w:val="nil"/>
          <w:right w:val="nil"/>
          <w:between w:val="nil"/>
        </w:pBdr>
        <w:spacing w:before="100" w:after="0" w:line="240" w:lineRule="auto"/>
        <w:jc w:val="center"/>
        <w:rPr>
          <w:rFonts w:ascii="Comic Sans MS" w:eastAsia="Comic Sans MS" w:hAnsi="Comic Sans MS" w:cs="Comic Sans MS"/>
          <w:color w:val="000000"/>
          <w:sz w:val="16"/>
          <w:szCs w:val="16"/>
        </w:rPr>
      </w:pPr>
      <w:r>
        <w:rPr>
          <w:rFonts w:ascii="Comic Sans MS" w:eastAsia="Comic Sans MS" w:hAnsi="Comic Sans MS" w:cs="Comic Sans MS"/>
          <w:color w:val="00B050"/>
          <w:sz w:val="16"/>
          <w:szCs w:val="16"/>
        </w:rPr>
        <w:t xml:space="preserve">This Policy was created by the owner/manager Kath Farthing in </w:t>
      </w:r>
      <w:r w:rsidR="00A00F3B">
        <w:rPr>
          <w:rFonts w:ascii="Comic Sans MS" w:eastAsia="Comic Sans MS" w:hAnsi="Comic Sans MS" w:cs="Comic Sans MS"/>
          <w:color w:val="00B050"/>
          <w:sz w:val="16"/>
          <w:szCs w:val="16"/>
        </w:rPr>
        <w:t>August 2022</w:t>
      </w:r>
    </w:p>
    <w:p w:rsidR="00775CBB" w:rsidRDefault="006A077A">
      <w:pPr>
        <w:pStyle w:val="normal0"/>
        <w:pBdr>
          <w:top w:val="nil"/>
          <w:left w:val="nil"/>
          <w:bottom w:val="nil"/>
          <w:right w:val="nil"/>
          <w:between w:val="nil"/>
        </w:pBdr>
        <w:spacing w:before="100" w:after="0" w:line="240" w:lineRule="auto"/>
        <w:jc w:val="center"/>
        <w:rPr>
          <w:rFonts w:ascii="Comic Sans MS" w:eastAsia="Comic Sans MS" w:hAnsi="Comic Sans MS" w:cs="Comic Sans MS"/>
          <w:sz w:val="24"/>
          <w:szCs w:val="24"/>
        </w:rPr>
      </w:pPr>
      <w:r>
        <w:rPr>
          <w:rFonts w:ascii="Comic Sans MS" w:eastAsia="Comic Sans MS" w:hAnsi="Comic Sans MS" w:cs="Comic Sans MS"/>
          <w:color w:val="00B050"/>
          <w:sz w:val="16"/>
          <w:szCs w:val="16"/>
        </w:rPr>
        <w:t>To be reviewed in 12 months time or earlier if required.</w:t>
      </w:r>
    </w:p>
    <w:sectPr w:rsidR="00775CBB" w:rsidSect="00775CB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75CBB"/>
    <w:rsid w:val="00192099"/>
    <w:rsid w:val="006A077A"/>
    <w:rsid w:val="00775CBB"/>
    <w:rsid w:val="00A00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9"/>
  </w:style>
  <w:style w:type="paragraph" w:styleId="Heading1">
    <w:name w:val="heading 1"/>
    <w:basedOn w:val="normal0"/>
    <w:next w:val="normal0"/>
    <w:rsid w:val="00775CBB"/>
    <w:pPr>
      <w:keepNext/>
      <w:keepLines/>
      <w:spacing w:before="480" w:after="120"/>
      <w:outlineLvl w:val="0"/>
    </w:pPr>
    <w:rPr>
      <w:b/>
      <w:sz w:val="48"/>
      <w:szCs w:val="48"/>
    </w:rPr>
  </w:style>
  <w:style w:type="paragraph" w:styleId="Heading2">
    <w:name w:val="heading 2"/>
    <w:basedOn w:val="normal0"/>
    <w:next w:val="normal0"/>
    <w:rsid w:val="00775CBB"/>
    <w:pPr>
      <w:keepNext/>
      <w:keepLines/>
      <w:spacing w:before="360" w:after="80"/>
      <w:outlineLvl w:val="1"/>
    </w:pPr>
    <w:rPr>
      <w:b/>
      <w:sz w:val="36"/>
      <w:szCs w:val="36"/>
    </w:rPr>
  </w:style>
  <w:style w:type="paragraph" w:styleId="Heading3">
    <w:name w:val="heading 3"/>
    <w:basedOn w:val="normal0"/>
    <w:next w:val="normal0"/>
    <w:rsid w:val="00775CBB"/>
    <w:pPr>
      <w:keepNext/>
      <w:keepLines/>
      <w:spacing w:before="280" w:after="80"/>
      <w:outlineLvl w:val="2"/>
    </w:pPr>
    <w:rPr>
      <w:b/>
      <w:sz w:val="28"/>
      <w:szCs w:val="28"/>
    </w:rPr>
  </w:style>
  <w:style w:type="paragraph" w:styleId="Heading4">
    <w:name w:val="heading 4"/>
    <w:basedOn w:val="normal0"/>
    <w:next w:val="normal0"/>
    <w:rsid w:val="00775CBB"/>
    <w:pPr>
      <w:keepNext/>
      <w:keepLines/>
      <w:spacing w:before="240" w:after="40"/>
      <w:outlineLvl w:val="3"/>
    </w:pPr>
    <w:rPr>
      <w:b/>
      <w:sz w:val="24"/>
      <w:szCs w:val="24"/>
    </w:rPr>
  </w:style>
  <w:style w:type="paragraph" w:styleId="Heading5">
    <w:name w:val="heading 5"/>
    <w:basedOn w:val="normal0"/>
    <w:next w:val="normal0"/>
    <w:rsid w:val="00775CBB"/>
    <w:pPr>
      <w:keepNext/>
      <w:keepLines/>
      <w:spacing w:before="220" w:after="40"/>
      <w:outlineLvl w:val="4"/>
    </w:pPr>
    <w:rPr>
      <w:b/>
    </w:rPr>
  </w:style>
  <w:style w:type="paragraph" w:styleId="Heading6">
    <w:name w:val="heading 6"/>
    <w:basedOn w:val="normal0"/>
    <w:next w:val="normal0"/>
    <w:rsid w:val="00775CB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5CBB"/>
  </w:style>
  <w:style w:type="paragraph" w:styleId="Title">
    <w:name w:val="Title"/>
    <w:basedOn w:val="normal0"/>
    <w:next w:val="normal0"/>
    <w:rsid w:val="00775CBB"/>
    <w:pPr>
      <w:keepNext/>
      <w:keepLines/>
      <w:spacing w:before="480" w:after="120"/>
    </w:pPr>
    <w:rPr>
      <w:b/>
      <w:sz w:val="72"/>
      <w:szCs w:val="72"/>
    </w:rPr>
  </w:style>
  <w:style w:type="paragraph" w:styleId="Subtitle">
    <w:name w:val="Subtitle"/>
    <w:basedOn w:val="normal0"/>
    <w:next w:val="normal0"/>
    <w:rsid w:val="00775CB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A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 Farm Nursery</dc:creator>
  <cp:lastModifiedBy>Brue Farm Nursery</cp:lastModifiedBy>
  <cp:revision>3</cp:revision>
  <dcterms:created xsi:type="dcterms:W3CDTF">2019-04-28T12:21:00Z</dcterms:created>
  <dcterms:modified xsi:type="dcterms:W3CDTF">2022-08-22T16:24:00Z</dcterms:modified>
</cp:coreProperties>
</file>